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29" w:rsidRDefault="00C426A3" w:rsidP="00E71E96">
      <w:pPr>
        <w:pStyle w:val="30"/>
        <w:shd w:val="clear" w:color="auto" w:fill="auto"/>
      </w:pPr>
      <w:r>
        <w:t>ДОГОВОР</w:t>
      </w:r>
    </w:p>
    <w:p w:rsidR="006F6B29" w:rsidRDefault="00C426A3" w:rsidP="00E71E96">
      <w:pPr>
        <w:pStyle w:val="30"/>
        <w:shd w:val="clear" w:color="auto" w:fill="auto"/>
      </w:pPr>
      <w:r>
        <w:t>об образовании по образовательным программам дошкольного образования</w:t>
      </w:r>
    </w:p>
    <w:p w:rsidR="006F6B29" w:rsidRDefault="00C426A3">
      <w:pPr>
        <w:pStyle w:val="20"/>
        <w:shd w:val="clear" w:color="auto" w:fill="auto"/>
        <w:tabs>
          <w:tab w:val="left" w:pos="7920"/>
          <w:tab w:val="left" w:leader="underscore" w:pos="9946"/>
        </w:tabs>
        <w:spacing w:line="170" w:lineRule="exact"/>
        <w:jc w:val="left"/>
      </w:pPr>
      <w:r>
        <w:t>город Омск</w:t>
      </w:r>
      <w:r>
        <w:tab/>
        <w:t xml:space="preserve">" </w:t>
      </w:r>
      <w:r w:rsidR="00DC5064">
        <w:t xml:space="preserve">   </w:t>
      </w:r>
      <w:r>
        <w:t>"</w:t>
      </w:r>
      <w:r>
        <w:tab/>
      </w:r>
      <w:proofErr w:type="gramStart"/>
      <w:r>
        <w:t>г</w:t>
      </w:r>
      <w:proofErr w:type="gramEnd"/>
      <w:r>
        <w:t>.</w:t>
      </w:r>
    </w:p>
    <w:p w:rsidR="006F6B29" w:rsidRDefault="00E71E96">
      <w:pPr>
        <w:pStyle w:val="20"/>
        <w:shd w:val="clear" w:color="auto" w:fill="auto"/>
        <w:spacing w:line="170" w:lineRule="exact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C426A3">
        <w:t>(дата заключения договора)</w:t>
      </w:r>
    </w:p>
    <w:p w:rsidR="006F6B29" w:rsidRDefault="00C426A3" w:rsidP="00E71E96">
      <w:pPr>
        <w:pStyle w:val="20"/>
        <w:shd w:val="clear" w:color="auto" w:fill="auto"/>
        <w:tabs>
          <w:tab w:val="left" w:pos="5434"/>
          <w:tab w:val="left" w:pos="10574"/>
        </w:tabs>
        <w:spacing w:line="206" w:lineRule="exact"/>
        <w:ind w:firstLine="360"/>
      </w:pPr>
      <w:r>
        <w:t>Бюджетное дошкольное образовательное учреждение города Омска «Детский с</w:t>
      </w:r>
      <w:r w:rsidR="00EA0DF8">
        <w:t>ад № 116 комбинированного вида» (дале</w:t>
      </w:r>
      <w:proofErr w:type="gramStart"/>
      <w:r w:rsidR="00EA0DF8">
        <w:t>е-</w:t>
      </w:r>
      <w:proofErr w:type="gramEnd"/>
      <w:r w:rsidR="00EA0DF8">
        <w:t xml:space="preserve"> образовательная организация), осуществляющее образовательную деятельность</w:t>
      </w:r>
      <w:r>
        <w:t xml:space="preserve"> на основании лицензии от "26" _января_ 2012 г </w:t>
      </w:r>
      <w:r>
        <w:rPr>
          <w:lang w:val="en-US" w:eastAsia="en-US" w:bidi="en-US"/>
        </w:rPr>
        <w:t>N</w:t>
      </w:r>
      <w:r w:rsidRPr="00E71E96">
        <w:rPr>
          <w:lang w:eastAsia="en-US" w:bidi="en-US"/>
        </w:rPr>
        <w:t xml:space="preserve"> </w:t>
      </w:r>
      <w:r>
        <w:t>_0001469_, выданной Министерством образования Омской области, именуемое в дальнейшем "Исполнител</w:t>
      </w:r>
      <w:r w:rsidR="00E71E96">
        <w:t xml:space="preserve">ь", в лице заведующего </w:t>
      </w:r>
      <w:proofErr w:type="spellStart"/>
      <w:r w:rsidR="00E71E96">
        <w:t>Будкевич</w:t>
      </w:r>
      <w:proofErr w:type="spellEnd"/>
      <w:r w:rsidR="00E71E96">
        <w:t xml:space="preserve"> </w:t>
      </w:r>
      <w:r>
        <w:t>Ольги</w:t>
      </w:r>
      <w:r w:rsidR="00E71E96">
        <w:t xml:space="preserve"> </w:t>
      </w:r>
      <w:r>
        <w:t>Николаевны,</w:t>
      </w:r>
      <w:r w:rsidR="00EA0DF8">
        <w:t xml:space="preserve"> действующей на основании устава образовательной организации </w:t>
      </w:r>
      <w:r>
        <w:t>и</w:t>
      </w:r>
      <w:r>
        <w:tab/>
      </w:r>
    </w:p>
    <w:p w:rsidR="006F6B29" w:rsidRDefault="00C426A3" w:rsidP="00E71E96">
      <w:pPr>
        <w:pStyle w:val="20"/>
        <w:shd w:val="clear" w:color="auto" w:fill="auto"/>
        <w:tabs>
          <w:tab w:val="left" w:leader="underscore" w:pos="8098"/>
          <w:tab w:val="left" w:leader="underscore" w:pos="8910"/>
        </w:tabs>
        <w:spacing w:line="206" w:lineRule="exact"/>
      </w:pPr>
      <w:r>
        <w:tab/>
        <w:t>именуем</w:t>
      </w:r>
      <w:r>
        <w:tab/>
        <w:t>в дальнейшем "Заказчик",</w:t>
      </w:r>
    </w:p>
    <w:p w:rsidR="006F6B29" w:rsidRDefault="00C426A3" w:rsidP="00E71E96">
      <w:pPr>
        <w:pStyle w:val="20"/>
        <w:shd w:val="clear" w:color="auto" w:fill="auto"/>
        <w:spacing w:line="206" w:lineRule="exact"/>
      </w:pPr>
      <w:r>
        <w:t>(фамилия, имя, отчество (при наличии)/наименование юридического лица, паспортные данные)</w:t>
      </w:r>
    </w:p>
    <w:p w:rsidR="006F6B29" w:rsidRDefault="00C426A3" w:rsidP="00E71E96">
      <w:pPr>
        <w:pStyle w:val="20"/>
        <w:shd w:val="clear" w:color="auto" w:fill="auto"/>
        <w:tabs>
          <w:tab w:val="left" w:leader="underscore" w:pos="8906"/>
        </w:tabs>
        <w:spacing w:line="206" w:lineRule="exact"/>
      </w:pPr>
      <w:r>
        <w:t>действующего в интересах несовершеннолетнего</w:t>
      </w:r>
      <w:r>
        <w:tab/>
        <w:t>, проживающего по адресу</w:t>
      </w:r>
    </w:p>
    <w:p w:rsidR="006F6B29" w:rsidRDefault="00E71E96" w:rsidP="00E71E96">
      <w:pPr>
        <w:pStyle w:val="20"/>
        <w:shd w:val="clear" w:color="auto" w:fill="auto"/>
        <w:spacing w:line="206" w:lineRule="exact"/>
      </w:pPr>
      <w:r>
        <w:t xml:space="preserve">                                                                                                      </w:t>
      </w:r>
      <w:r w:rsidR="00C426A3">
        <w:t>(фамилия, имя, отчество (при наличии), дата рождения)</w:t>
      </w:r>
    </w:p>
    <w:p w:rsidR="006F6B29" w:rsidRDefault="00C426A3" w:rsidP="00E71E96">
      <w:pPr>
        <w:pStyle w:val="20"/>
        <w:shd w:val="clear" w:color="auto" w:fill="auto"/>
        <w:tabs>
          <w:tab w:val="left" w:leader="underscore" w:pos="7560"/>
          <w:tab w:val="left" w:leader="underscore" w:pos="8491"/>
        </w:tabs>
        <w:spacing w:line="206" w:lineRule="exact"/>
      </w:pPr>
      <w:r>
        <w:tab/>
        <w:t>, именуем</w:t>
      </w:r>
      <w:r>
        <w:tab/>
        <w:t xml:space="preserve"> в дальнейшем "Воспитанник",</w:t>
      </w:r>
    </w:p>
    <w:p w:rsidR="006F6B29" w:rsidRDefault="00C426A3" w:rsidP="00E71E96">
      <w:pPr>
        <w:pStyle w:val="20"/>
        <w:shd w:val="clear" w:color="auto" w:fill="auto"/>
        <w:spacing w:line="206" w:lineRule="exact"/>
      </w:pPr>
      <w:r>
        <w:t>(адрес места жительства ребенка с указанием индекса)</w:t>
      </w:r>
    </w:p>
    <w:p w:rsidR="006F6B29" w:rsidRDefault="00C426A3" w:rsidP="00E71E96">
      <w:pPr>
        <w:pStyle w:val="20"/>
        <w:shd w:val="clear" w:color="auto" w:fill="auto"/>
        <w:spacing w:line="206" w:lineRule="exact"/>
      </w:pPr>
      <w:bookmarkStart w:id="0" w:name="bookmark0"/>
      <w:r>
        <w:t>совместно именуемые Стороны, заключили настоящий Договор о нижеследующем:</w:t>
      </w:r>
      <w:bookmarkEnd w:id="0"/>
    </w:p>
    <w:p w:rsidR="006F6B29" w:rsidRDefault="00C426A3" w:rsidP="00E71E96">
      <w:pPr>
        <w:pStyle w:val="30"/>
        <w:shd w:val="clear" w:color="auto" w:fill="auto"/>
        <w:ind w:firstLine="360"/>
        <w:jc w:val="both"/>
      </w:pPr>
      <w:r>
        <w:t>I. Предмет договора</w:t>
      </w:r>
    </w:p>
    <w:p w:rsidR="006F6B29" w:rsidRDefault="00C426A3" w:rsidP="00E71E96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206" w:lineRule="exact"/>
        <w:ind w:firstLine="360"/>
      </w:pPr>
      <w:bookmarkStart w:id="1" w:name="bookmark1"/>
      <w:r>
        <w:t xml:space="preserve">Предметом договора являются </w:t>
      </w:r>
      <w:r w:rsidR="00EA0DF8">
        <w:t>отношения, возникающие при осуществлении образовательной деятельности по</w:t>
      </w:r>
      <w:r>
        <w:t xml:space="preserve">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</w:t>
      </w:r>
      <w:r w:rsidR="00EA0DF8">
        <w:t xml:space="preserve"> и федеральной образовательной программой дошкольного образования (дале</w:t>
      </w:r>
      <w:proofErr w:type="gramStart"/>
      <w:r w:rsidR="00EA0DF8">
        <w:t>е-</w:t>
      </w:r>
      <w:proofErr w:type="gramEnd"/>
      <w:r w:rsidR="00EA0DF8">
        <w:t xml:space="preserve"> ФОП ДО), содержании</w:t>
      </w:r>
      <w:r>
        <w:t xml:space="preserve"> Воспитанника в образовательной организации, </w:t>
      </w:r>
      <w:r w:rsidR="00EA0DF8">
        <w:t xml:space="preserve">а так же при осуществлении </w:t>
      </w:r>
      <w:r>
        <w:t>присмотр</w:t>
      </w:r>
      <w:r w:rsidR="00EA0DF8">
        <w:t>а</w:t>
      </w:r>
      <w:r>
        <w:t xml:space="preserve"> и уход</w:t>
      </w:r>
      <w:r w:rsidR="00EA0DF8">
        <w:t>а</w:t>
      </w:r>
      <w:r>
        <w:t xml:space="preserve"> за Воспитанником.</w:t>
      </w:r>
      <w:bookmarkEnd w:id="1"/>
    </w:p>
    <w:p w:rsidR="006F6B29" w:rsidRDefault="00C426A3" w:rsidP="00E71E96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line="206" w:lineRule="exact"/>
        <w:ind w:firstLine="360"/>
      </w:pPr>
      <w:r>
        <w:t>Форма обучения _очная_.</w:t>
      </w:r>
    </w:p>
    <w:p w:rsidR="006F6B29" w:rsidRDefault="00C426A3" w:rsidP="00E71E96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line="206" w:lineRule="exact"/>
        <w:ind w:firstLine="360"/>
      </w:pPr>
      <w:r>
        <w:t>Наименование обр</w:t>
      </w:r>
      <w:r w:rsidR="00AF4C64">
        <w:t>азовательной программы:</w:t>
      </w:r>
      <w:r w:rsidR="00EA0DF8">
        <w:t xml:space="preserve"> основная образовательная программа дошкольного образования </w:t>
      </w:r>
    </w:p>
    <w:p w:rsidR="006F6B29" w:rsidRDefault="00C426A3" w:rsidP="00E71E96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206" w:lineRule="exact"/>
        <w:ind w:firstLine="360"/>
      </w:pPr>
      <w:r>
        <w:t>Срок освоения образовательной программы (продолжительность обучения) на момент подписания настоящего Договора составляет __ календарных лет (года).</w:t>
      </w:r>
    </w:p>
    <w:p w:rsidR="006F6B29" w:rsidRDefault="00C426A3" w:rsidP="00E71E96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206" w:lineRule="exact"/>
        <w:ind w:firstLine="360"/>
      </w:pPr>
      <w:r>
        <w:t>Режим пребывания Воспитанника в образовательной организаци</w:t>
      </w:r>
      <w:proofErr w:type="gramStart"/>
      <w:r>
        <w:t>и</w:t>
      </w:r>
      <w:r w:rsidR="00EA0DF8">
        <w:t>-</w:t>
      </w:r>
      <w:proofErr w:type="gramEnd"/>
      <w:r w:rsidR="00EA0DF8">
        <w:t xml:space="preserve"> полный день (12-часовое пребывание)</w:t>
      </w:r>
      <w:r>
        <w:t xml:space="preserve"> с 7.00 до 19.00 с понедельника по пятницу (исключая праздничные дни; суббота, воскресенье- выходн</w:t>
      </w:r>
      <w:r w:rsidR="00DC5064">
        <w:t>ые) , компенсирующей группы 7.00- 19.0</w:t>
      </w:r>
      <w:r>
        <w:t>0</w:t>
      </w:r>
    </w:p>
    <w:p w:rsidR="00111EDE" w:rsidRDefault="00C426A3" w:rsidP="00E71E96">
      <w:pPr>
        <w:pStyle w:val="20"/>
        <w:numPr>
          <w:ilvl w:val="0"/>
          <w:numId w:val="1"/>
        </w:numPr>
        <w:shd w:val="clear" w:color="auto" w:fill="auto"/>
        <w:tabs>
          <w:tab w:val="left" w:pos="578"/>
        </w:tabs>
        <w:spacing w:line="206" w:lineRule="exact"/>
        <w:ind w:firstLine="360"/>
      </w:pPr>
      <w:r>
        <w:t xml:space="preserve">Воспитанник зачисляется в группу общеразвивающей направленности или компенсирующей </w:t>
      </w:r>
    </w:p>
    <w:p w:rsidR="006F6B29" w:rsidRDefault="00C426A3" w:rsidP="00111EDE">
      <w:pPr>
        <w:pStyle w:val="20"/>
        <w:shd w:val="clear" w:color="auto" w:fill="auto"/>
        <w:tabs>
          <w:tab w:val="left" w:pos="578"/>
        </w:tabs>
        <w:spacing w:line="206" w:lineRule="exact"/>
      </w:pPr>
      <w:r>
        <w:rPr>
          <w:rStyle w:val="21"/>
        </w:rPr>
        <w:t>II. Взаимодействие Сторон</w:t>
      </w:r>
    </w:p>
    <w:p w:rsidR="006F6B29" w:rsidRDefault="00C426A3" w:rsidP="00E71E96">
      <w:pPr>
        <w:pStyle w:val="30"/>
        <w:numPr>
          <w:ilvl w:val="0"/>
          <w:numId w:val="2"/>
        </w:numPr>
        <w:shd w:val="clear" w:color="auto" w:fill="auto"/>
        <w:tabs>
          <w:tab w:val="left" w:pos="400"/>
        </w:tabs>
        <w:jc w:val="both"/>
      </w:pPr>
      <w:r>
        <w:t>Исполнитель вправе:</w:t>
      </w:r>
    </w:p>
    <w:p w:rsidR="006F6B29" w:rsidRDefault="00C426A3" w:rsidP="00E71E96">
      <w:pPr>
        <w:pStyle w:val="20"/>
        <w:numPr>
          <w:ilvl w:val="0"/>
          <w:numId w:val="3"/>
        </w:numPr>
        <w:shd w:val="clear" w:color="auto" w:fill="auto"/>
        <w:tabs>
          <w:tab w:val="left" w:pos="1119"/>
        </w:tabs>
        <w:spacing w:line="206" w:lineRule="exact"/>
        <w:ind w:firstLine="360"/>
      </w:pPr>
      <w:r>
        <w:t>Самостоятельно осуществлять образовательную деятельность.</w:t>
      </w:r>
    </w:p>
    <w:p w:rsidR="00EA0DF8" w:rsidRDefault="00EA0DF8" w:rsidP="00E71E96">
      <w:pPr>
        <w:pStyle w:val="20"/>
        <w:numPr>
          <w:ilvl w:val="0"/>
          <w:numId w:val="3"/>
        </w:numPr>
        <w:shd w:val="clear" w:color="auto" w:fill="auto"/>
        <w:tabs>
          <w:tab w:val="left" w:pos="1119"/>
        </w:tabs>
        <w:spacing w:line="206" w:lineRule="exact"/>
        <w:ind w:firstLine="360"/>
      </w:pPr>
      <w:r>
        <w:t>Предоставлять Воспитаннику дополнительные образовательные услуги (за рамками образовательной деятельности)</w:t>
      </w:r>
      <w:r w:rsidR="00963582">
        <w:t>, наименование, объем и форма которых определены в приложении к договору, в случае осуществления таких услуг (дале</w:t>
      </w:r>
      <w:proofErr w:type="gramStart"/>
      <w:r w:rsidR="00963582">
        <w:t>е-</w:t>
      </w:r>
      <w:proofErr w:type="gramEnd"/>
      <w:r w:rsidR="00963582">
        <w:t xml:space="preserve"> дополнительные образовательные услуги)</w:t>
      </w:r>
    </w:p>
    <w:p w:rsidR="00963582" w:rsidRDefault="00963582" w:rsidP="00E71E96">
      <w:pPr>
        <w:pStyle w:val="20"/>
        <w:numPr>
          <w:ilvl w:val="0"/>
          <w:numId w:val="3"/>
        </w:numPr>
        <w:shd w:val="clear" w:color="auto" w:fill="auto"/>
        <w:tabs>
          <w:tab w:val="left" w:pos="1119"/>
        </w:tabs>
        <w:spacing w:line="206" w:lineRule="exact"/>
        <w:ind w:firstLine="360"/>
      </w:pPr>
      <w:r>
        <w:t>Устанавливать и взимать с Заказчика плату за дополнительные платные услуги.</w:t>
      </w:r>
    </w:p>
    <w:p w:rsidR="006F6B29" w:rsidRDefault="00C426A3" w:rsidP="00E71E96">
      <w:pPr>
        <w:pStyle w:val="30"/>
        <w:numPr>
          <w:ilvl w:val="0"/>
          <w:numId w:val="2"/>
        </w:numPr>
        <w:shd w:val="clear" w:color="auto" w:fill="auto"/>
        <w:tabs>
          <w:tab w:val="left" w:pos="400"/>
        </w:tabs>
        <w:jc w:val="both"/>
      </w:pPr>
      <w:r>
        <w:t>Заказчик вправе:</w:t>
      </w:r>
    </w:p>
    <w:p w:rsidR="006F6B29" w:rsidRDefault="00C426A3" w:rsidP="00E71E96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line="206" w:lineRule="exact"/>
        <w:ind w:firstLine="360"/>
      </w:pPr>
      <w: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F6B29" w:rsidRDefault="00C426A3" w:rsidP="00E71E96">
      <w:pPr>
        <w:pStyle w:val="20"/>
        <w:numPr>
          <w:ilvl w:val="0"/>
          <w:numId w:val="4"/>
        </w:numPr>
        <w:shd w:val="clear" w:color="auto" w:fill="auto"/>
        <w:tabs>
          <w:tab w:val="left" w:pos="1119"/>
        </w:tabs>
        <w:spacing w:line="206" w:lineRule="exact"/>
        <w:ind w:firstLine="360"/>
      </w:pPr>
      <w:r>
        <w:t>Получать от Исполнителя информацию:</w:t>
      </w:r>
    </w:p>
    <w:p w:rsidR="006F6B29" w:rsidRDefault="00C426A3" w:rsidP="00E71E96">
      <w:pPr>
        <w:pStyle w:val="20"/>
        <w:shd w:val="clear" w:color="auto" w:fill="auto"/>
        <w:spacing w:line="206" w:lineRule="exact"/>
      </w:pPr>
      <w:r>
        <w:t>по вопросам организации и обеспечения надлежащего исполнения услуг, предусмотренных</w:t>
      </w:r>
      <w:hyperlink w:anchor="bookmark0" w:tooltip="Current Document">
        <w:r>
          <w:t xml:space="preserve"> </w:t>
        </w:r>
        <w:r>
          <w:rPr>
            <w:rStyle w:val="29pt"/>
          </w:rPr>
          <w:t>разделом I</w:t>
        </w:r>
        <w:r>
          <w:rPr>
            <w:rStyle w:val="29pt0"/>
          </w:rPr>
          <w:t xml:space="preserve"> </w:t>
        </w:r>
      </w:hyperlink>
      <w:r>
        <w:t>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F6B29" w:rsidRDefault="00C426A3" w:rsidP="00E71E96">
      <w:pPr>
        <w:pStyle w:val="20"/>
        <w:numPr>
          <w:ilvl w:val="0"/>
          <w:numId w:val="4"/>
        </w:numPr>
        <w:shd w:val="clear" w:color="auto" w:fill="auto"/>
        <w:tabs>
          <w:tab w:val="left" w:pos="1082"/>
        </w:tabs>
        <w:spacing w:line="206" w:lineRule="exact"/>
        <w:ind w:firstLine="360"/>
      </w:pPr>
      <w: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F6B29" w:rsidRDefault="00C426A3" w:rsidP="00E71E96">
      <w:pPr>
        <w:pStyle w:val="20"/>
        <w:numPr>
          <w:ilvl w:val="0"/>
          <w:numId w:val="4"/>
        </w:numPr>
        <w:shd w:val="clear" w:color="auto" w:fill="auto"/>
        <w:tabs>
          <w:tab w:val="left" w:pos="1072"/>
        </w:tabs>
        <w:spacing w:line="206" w:lineRule="exact"/>
        <w:ind w:firstLine="360"/>
      </w:pPr>
      <w: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</w:t>
      </w:r>
      <w:r w:rsidR="00963582">
        <w:t>здной основе</w:t>
      </w:r>
    </w:p>
    <w:p w:rsidR="006F6B29" w:rsidRDefault="00C426A3" w:rsidP="00E71E96">
      <w:pPr>
        <w:pStyle w:val="20"/>
        <w:numPr>
          <w:ilvl w:val="0"/>
          <w:numId w:val="4"/>
        </w:numPr>
        <w:shd w:val="clear" w:color="auto" w:fill="auto"/>
        <w:tabs>
          <w:tab w:val="left" w:pos="1067"/>
        </w:tabs>
        <w:spacing w:line="206" w:lineRule="exact"/>
        <w:ind w:firstLine="360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F6B29" w:rsidRDefault="00C426A3" w:rsidP="00E71E96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line="206" w:lineRule="exact"/>
      </w:pPr>
      <w: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963582" w:rsidRDefault="00963582" w:rsidP="00E71E96">
      <w:pPr>
        <w:pStyle w:val="20"/>
        <w:numPr>
          <w:ilvl w:val="0"/>
          <w:numId w:val="4"/>
        </w:numPr>
        <w:shd w:val="clear" w:color="auto" w:fill="auto"/>
        <w:tabs>
          <w:tab w:val="left" w:pos="962"/>
        </w:tabs>
        <w:spacing w:line="206" w:lineRule="exact"/>
      </w:pPr>
      <w: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6F6B29" w:rsidRDefault="00C426A3" w:rsidP="00E71E96">
      <w:pPr>
        <w:pStyle w:val="30"/>
        <w:numPr>
          <w:ilvl w:val="0"/>
          <w:numId w:val="2"/>
        </w:numPr>
        <w:shd w:val="clear" w:color="auto" w:fill="auto"/>
        <w:tabs>
          <w:tab w:val="left" w:pos="985"/>
        </w:tabs>
        <w:ind w:firstLine="360"/>
        <w:jc w:val="both"/>
      </w:pPr>
      <w:r>
        <w:t>Исполнитель обязан: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line="206" w:lineRule="exact"/>
        <w:ind w:firstLine="360"/>
      </w:pPr>
      <w: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line="206" w:lineRule="exact"/>
        <w:ind w:firstLine="360"/>
      </w:pPr>
      <w:r>
        <w:t>Обеспечить надлежащее предоставление услуг, предусмотренных</w:t>
      </w:r>
      <w:hyperlink w:anchor="bookmark0" w:tooltip="Current Document">
        <w:r>
          <w:t xml:space="preserve"> </w:t>
        </w:r>
        <w:r>
          <w:rPr>
            <w:rStyle w:val="29pt"/>
          </w:rPr>
          <w:t>разделом I</w:t>
        </w:r>
        <w:r>
          <w:rPr>
            <w:rStyle w:val="29pt0"/>
          </w:rPr>
          <w:t xml:space="preserve"> </w:t>
        </w:r>
      </w:hyperlink>
      <w: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line="206" w:lineRule="exact"/>
        <w:ind w:firstLine="360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>
        <w:rPr>
          <w:rStyle w:val="29pt"/>
        </w:rPr>
        <w:t>Законом</w:t>
      </w:r>
      <w:r>
        <w:rPr>
          <w:rStyle w:val="29pt0"/>
        </w:rPr>
        <w:t xml:space="preserve"> </w:t>
      </w:r>
      <w:r>
        <w:t xml:space="preserve">Российской Федерации от 7 февраля 1992 г. </w:t>
      </w:r>
      <w:r>
        <w:rPr>
          <w:lang w:val="en-US" w:eastAsia="en-US" w:bidi="en-US"/>
        </w:rPr>
        <w:t>N</w:t>
      </w:r>
      <w:r w:rsidRPr="00E71E96">
        <w:rPr>
          <w:lang w:eastAsia="en-US" w:bidi="en-US"/>
        </w:rPr>
        <w:t xml:space="preserve"> </w:t>
      </w:r>
      <w:r>
        <w:t xml:space="preserve">2300-1 "О защите прав потребителей" и Федеральным </w:t>
      </w:r>
      <w:r>
        <w:rPr>
          <w:rStyle w:val="29pt"/>
        </w:rPr>
        <w:t>законом</w:t>
      </w:r>
      <w:r>
        <w:rPr>
          <w:rStyle w:val="29pt0"/>
        </w:rPr>
        <w:t xml:space="preserve"> </w:t>
      </w:r>
      <w:r>
        <w:t xml:space="preserve">от 29 декабря 2012 г. </w:t>
      </w:r>
      <w:r>
        <w:rPr>
          <w:lang w:val="en-US" w:eastAsia="en-US" w:bidi="en-US"/>
        </w:rPr>
        <w:t>N</w:t>
      </w:r>
      <w:r w:rsidRPr="00E71E96">
        <w:rPr>
          <w:lang w:eastAsia="en-US" w:bidi="en-US"/>
        </w:rPr>
        <w:t xml:space="preserve"> </w:t>
      </w:r>
      <w:r>
        <w:t>273-ФЗ "Об образовании в Российской Федерации".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67"/>
        </w:tabs>
        <w:spacing w:line="206" w:lineRule="exact"/>
        <w:ind w:firstLine="360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82"/>
        </w:tabs>
        <w:spacing w:line="206" w:lineRule="exact"/>
        <w:ind w:firstLine="360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line="206" w:lineRule="exact"/>
        <w:ind w:firstLine="360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72"/>
        </w:tabs>
        <w:spacing w:line="206" w:lineRule="exact"/>
        <w:ind w:firstLine="360"/>
      </w:pPr>
      <w: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119"/>
        </w:tabs>
        <w:spacing w:line="206" w:lineRule="exact"/>
        <w:ind w:firstLine="360"/>
      </w:pPr>
      <w:r>
        <w:t>Обучать Воспитанника по образовательной программе, предусмотренной</w:t>
      </w:r>
      <w:hyperlink w:anchor="bookmark1" w:tooltip="Current Document">
        <w:r>
          <w:t xml:space="preserve"> </w:t>
        </w:r>
        <w:r>
          <w:rPr>
            <w:rStyle w:val="29pt"/>
          </w:rPr>
          <w:t>пунктом 1.3</w:t>
        </w:r>
        <w:r>
          <w:rPr>
            <w:rStyle w:val="29pt0"/>
          </w:rPr>
          <w:t xml:space="preserve"> </w:t>
        </w:r>
      </w:hyperlink>
      <w:r>
        <w:t>настоящего Договора.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077"/>
        </w:tabs>
        <w:spacing w:line="206" w:lineRule="exact"/>
        <w:ind w:firstLine="360"/>
      </w:pPr>
      <w: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line="206" w:lineRule="exact"/>
      </w:pPr>
      <w:r>
        <w:t>Обеспечивать Воспитанника необходимым сбаланси</w:t>
      </w:r>
      <w:r w:rsidR="00963582">
        <w:t>рованным питанием по утвержденному в установленном порядке меню с учетом физиологических потребностей в энергии и пищевых веще</w:t>
      </w:r>
      <w:proofErr w:type="gramStart"/>
      <w:r w:rsidR="00963582">
        <w:t>ств дл</w:t>
      </w:r>
      <w:proofErr w:type="gramEnd"/>
      <w:r w:rsidR="00963582">
        <w:t>я детей всех возрастных групп и рекомендуемых суточных наборов</w:t>
      </w:r>
      <w:r w:rsidR="009F3BF4">
        <w:t xml:space="preserve"> продуктов для организации питания детей в дошкольных образовательных организациях согласно утвержденному режиму дня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201"/>
        </w:tabs>
        <w:spacing w:line="206" w:lineRule="exact"/>
        <w:ind w:firstLine="360"/>
      </w:pPr>
      <w:r>
        <w:lastRenderedPageBreak/>
        <w:t>Переводить Воспитанника в следующую возрастную группу.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799"/>
        </w:tabs>
        <w:spacing w:line="216" w:lineRule="exact"/>
        <w:ind w:firstLine="360"/>
      </w:pPr>
      <w:r>
        <w:t>Уведо</w:t>
      </w:r>
      <w:r w:rsidR="009F3BF4">
        <w:t xml:space="preserve">мить Заказчика </w:t>
      </w:r>
      <w:r>
        <w:t xml:space="preserve"> о нецелесообразности оказания Воспитаннику образовательной услуги в объеме, предусмотренном</w:t>
      </w:r>
      <w:hyperlink w:anchor="bookmark0" w:tooltip="Current Document">
        <w:r>
          <w:t xml:space="preserve"> </w:t>
        </w:r>
        <w:r>
          <w:rPr>
            <w:rStyle w:val="29pt"/>
          </w:rPr>
          <w:t>разделом I</w:t>
        </w:r>
        <w:r>
          <w:rPr>
            <w:rStyle w:val="29pt0"/>
          </w:rPr>
          <w:t xml:space="preserve"> </w:t>
        </w:r>
      </w:hyperlink>
      <w: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F6B29" w:rsidRDefault="00C426A3" w:rsidP="00E71E96">
      <w:pPr>
        <w:pStyle w:val="20"/>
        <w:numPr>
          <w:ilvl w:val="0"/>
          <w:numId w:val="5"/>
        </w:numPr>
        <w:shd w:val="clear" w:color="auto" w:fill="auto"/>
        <w:tabs>
          <w:tab w:val="left" w:pos="1159"/>
        </w:tabs>
        <w:spacing w:line="206" w:lineRule="exact"/>
        <w:ind w:firstLine="360"/>
      </w:pPr>
      <w:r>
        <w:t xml:space="preserve">Обеспечить соблюдение требований Федерального </w:t>
      </w:r>
      <w:r>
        <w:rPr>
          <w:rStyle w:val="29pt"/>
        </w:rPr>
        <w:t>закона</w:t>
      </w:r>
      <w:r>
        <w:rPr>
          <w:rStyle w:val="29pt0"/>
        </w:rPr>
        <w:t xml:space="preserve"> </w:t>
      </w:r>
      <w:r>
        <w:t xml:space="preserve">от 27 июля 2006 г. </w:t>
      </w:r>
      <w:r>
        <w:rPr>
          <w:lang w:val="en-US" w:eastAsia="en-US" w:bidi="en-US"/>
        </w:rPr>
        <w:t>N</w:t>
      </w:r>
      <w:r w:rsidRPr="00E71E96">
        <w:rPr>
          <w:lang w:eastAsia="en-US" w:bidi="en-US"/>
        </w:rPr>
        <w:t xml:space="preserve"> </w:t>
      </w:r>
      <w:r>
        <w:t>152-ФЗ "О персональных данных" в части сбора, хранения и обработки персональных данных Заказчика и Воспитанника.</w:t>
      </w:r>
    </w:p>
    <w:p w:rsidR="006F6B29" w:rsidRDefault="00C426A3" w:rsidP="00E71E96">
      <w:pPr>
        <w:pStyle w:val="30"/>
        <w:numPr>
          <w:ilvl w:val="0"/>
          <w:numId w:val="2"/>
        </w:numPr>
        <w:shd w:val="clear" w:color="auto" w:fill="auto"/>
        <w:tabs>
          <w:tab w:val="left" w:pos="961"/>
        </w:tabs>
        <w:ind w:firstLine="360"/>
        <w:jc w:val="both"/>
      </w:pPr>
      <w:r>
        <w:t>Заказчик обязан:</w:t>
      </w:r>
    </w:p>
    <w:p w:rsidR="006F6B29" w:rsidRDefault="00C426A3" w:rsidP="00E71E96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206" w:lineRule="exact"/>
        <w:ind w:firstLine="360"/>
      </w:pPr>
      <w: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F3BF4" w:rsidRDefault="009F3BF4" w:rsidP="00E71E96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206" w:lineRule="exact"/>
        <w:ind w:firstLine="360"/>
      </w:pPr>
      <w:r>
        <w:t xml:space="preserve">Своевременно вносить плату за предоставляемые Воспитаннику дополнительные образовательные услуги, в размере и порядке определенным Приложением к Договору, а также плату за присмотр и уход за Воспитанником в размере и порядке, определенным в разделе </w:t>
      </w:r>
      <w:r>
        <w:t>Ш</w:t>
      </w:r>
      <w:r>
        <w:t xml:space="preserve">. настоящего </w:t>
      </w:r>
      <w:proofErr w:type="spellStart"/>
      <w:r>
        <w:t>догоовра</w:t>
      </w:r>
      <w:proofErr w:type="spellEnd"/>
    </w:p>
    <w:p w:rsidR="006F6B29" w:rsidRDefault="00C426A3" w:rsidP="00E71E96">
      <w:pPr>
        <w:pStyle w:val="20"/>
        <w:numPr>
          <w:ilvl w:val="0"/>
          <w:numId w:val="6"/>
        </w:numPr>
        <w:shd w:val="clear" w:color="auto" w:fill="auto"/>
        <w:tabs>
          <w:tab w:val="left" w:pos="1073"/>
        </w:tabs>
        <w:spacing w:line="206" w:lineRule="exact"/>
        <w:ind w:firstLine="360"/>
      </w:pPr>
      <w: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>, предусмотренные уставом образовательной организации.</w:t>
      </w:r>
    </w:p>
    <w:p w:rsidR="006F6B29" w:rsidRDefault="00C426A3" w:rsidP="00E71E96">
      <w:pPr>
        <w:pStyle w:val="20"/>
        <w:numPr>
          <w:ilvl w:val="0"/>
          <w:numId w:val="6"/>
        </w:numPr>
        <w:shd w:val="clear" w:color="auto" w:fill="auto"/>
        <w:tabs>
          <w:tab w:val="left" w:pos="1095"/>
        </w:tabs>
        <w:spacing w:line="206" w:lineRule="exact"/>
        <w:ind w:firstLine="360"/>
      </w:pPr>
      <w:r>
        <w:t>Незамедлительно сообщать Исполнителю об изменении контактного телефона и места жительства.</w:t>
      </w:r>
    </w:p>
    <w:p w:rsidR="006F6B29" w:rsidRDefault="00C426A3" w:rsidP="00E71E96">
      <w:pPr>
        <w:pStyle w:val="20"/>
        <w:numPr>
          <w:ilvl w:val="0"/>
          <w:numId w:val="6"/>
        </w:numPr>
        <w:shd w:val="clear" w:color="auto" w:fill="auto"/>
        <w:tabs>
          <w:tab w:val="left" w:pos="1095"/>
        </w:tabs>
        <w:spacing w:line="206" w:lineRule="exact"/>
        <w:ind w:firstLine="360"/>
      </w:pPr>
      <w: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6F6B29" w:rsidRDefault="00C426A3" w:rsidP="00E71E96">
      <w:pPr>
        <w:pStyle w:val="20"/>
        <w:numPr>
          <w:ilvl w:val="0"/>
          <w:numId w:val="6"/>
        </w:numPr>
        <w:shd w:val="clear" w:color="auto" w:fill="auto"/>
        <w:tabs>
          <w:tab w:val="left" w:pos="1068"/>
        </w:tabs>
        <w:spacing w:line="206" w:lineRule="exact"/>
        <w:ind w:firstLine="360"/>
      </w:pPr>
      <w:r>
        <w:t>Информировать Исполнителя о предстоящем отсутствии Воспитанника в образовательной организации или его болезни до 9.00 дня отсутствия.</w:t>
      </w:r>
    </w:p>
    <w:p w:rsidR="006F6B29" w:rsidRDefault="00C426A3" w:rsidP="00E71E96">
      <w:pPr>
        <w:pStyle w:val="20"/>
        <w:shd w:val="clear" w:color="auto" w:fill="auto"/>
        <w:spacing w:line="206" w:lineRule="exact"/>
        <w:ind w:firstLine="360"/>
      </w:pPr>
      <w:proofErr w:type="gramStart"/>
      <w:r>
        <w:t>В случае заболевания Воспитанника, подтвержденного заключением медицинской организации</w:t>
      </w:r>
      <w:r w:rsidR="009F3BF4">
        <w:t xml:space="preserve"> 9медицинской справкой)</w:t>
      </w:r>
      <w: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proofErr w:type="gramEnd"/>
    </w:p>
    <w:p w:rsidR="008060E3" w:rsidRDefault="009F3BF4" w:rsidP="008060E3">
      <w:pPr>
        <w:pStyle w:val="20"/>
        <w:shd w:val="clear" w:color="auto" w:fill="auto"/>
        <w:spacing w:line="206" w:lineRule="exact"/>
        <w:ind w:firstLine="360"/>
      </w:pPr>
      <w:r>
        <w:t>2.4.7. Предоставлять медицинское заключение (медицинскую справку) после перенесенного заболевания</w:t>
      </w:r>
      <w:proofErr w:type="gramStart"/>
      <w:r>
        <w:t xml:space="preserve"> ,</w:t>
      </w:r>
      <w:proofErr w:type="gramEnd"/>
      <w:r>
        <w:t xml:space="preserve"> а также отсутствия ребенка более 5 календарных дней (за исключением выходных и праздничных дней).</w:t>
      </w:r>
    </w:p>
    <w:p w:rsidR="006F6B29" w:rsidRDefault="008060E3" w:rsidP="008060E3">
      <w:pPr>
        <w:pStyle w:val="20"/>
        <w:shd w:val="clear" w:color="auto" w:fill="auto"/>
        <w:spacing w:line="206" w:lineRule="exact"/>
        <w:ind w:firstLine="360"/>
      </w:pPr>
      <w:r>
        <w:t xml:space="preserve">2.4.8. </w:t>
      </w:r>
      <w:r w:rsidR="00C426A3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F6B29" w:rsidRDefault="00C426A3" w:rsidP="00E71E96">
      <w:pPr>
        <w:pStyle w:val="30"/>
        <w:shd w:val="clear" w:color="auto" w:fill="auto"/>
        <w:jc w:val="both"/>
      </w:pPr>
      <w:r>
        <w:t xml:space="preserve">Ш. Размер, сроки и порядок оплаты за </w:t>
      </w:r>
      <w:proofErr w:type="gramStart"/>
      <w:r>
        <w:t>присмотр</w:t>
      </w:r>
      <w:proofErr w:type="gramEnd"/>
      <w:r>
        <w:t xml:space="preserve"> и уход за Воспитанником</w:t>
      </w:r>
    </w:p>
    <w:p w:rsidR="006F6B29" w:rsidRDefault="00C426A3" w:rsidP="00E71E96">
      <w:pPr>
        <w:pStyle w:val="20"/>
        <w:numPr>
          <w:ilvl w:val="0"/>
          <w:numId w:val="7"/>
        </w:numPr>
        <w:shd w:val="clear" w:color="auto" w:fill="auto"/>
        <w:tabs>
          <w:tab w:val="left" w:pos="607"/>
        </w:tabs>
        <w:spacing w:line="206" w:lineRule="exact"/>
        <w:ind w:firstLine="360"/>
      </w:pPr>
      <w:bookmarkStart w:id="2" w:name="bookmark2"/>
      <w:r>
        <w:t>Стоимость услуг Исполнителя по присмотру и уходу за Воспитанником</w:t>
      </w:r>
      <w:bookmarkEnd w:id="2"/>
      <w:r w:rsidR="008060E3">
        <w:t xml:space="preserve"> </w:t>
      </w:r>
      <w:r>
        <w:t>(далее - родительская плата) составляет за ребенка до 3-</w:t>
      </w:r>
      <w:r w:rsidR="00111EDE">
        <w:t xml:space="preserve">х лет при 12-часовом режиме- </w:t>
      </w:r>
      <w:r w:rsidR="00810F6F">
        <w:t>160,56 рублей</w:t>
      </w:r>
      <w:r>
        <w:t xml:space="preserve">; за ребенка от 3-х лет до </w:t>
      </w:r>
      <w:r w:rsidR="00810F6F">
        <w:t>7-лет при 12часовом режиме - 187,66</w:t>
      </w:r>
      <w:r>
        <w:t xml:space="preserve"> </w:t>
      </w:r>
      <w:r w:rsidR="00810F6F">
        <w:t>рублей</w:t>
      </w:r>
      <w:r>
        <w:t xml:space="preserve"> за 1 день пребывания.</w:t>
      </w:r>
    </w:p>
    <w:p w:rsidR="00111EDE" w:rsidRDefault="00111EDE" w:rsidP="00E71E96">
      <w:pPr>
        <w:pStyle w:val="20"/>
        <w:shd w:val="clear" w:color="auto" w:fill="auto"/>
        <w:spacing w:line="206" w:lineRule="exact"/>
      </w:pPr>
      <w:r>
        <w:t xml:space="preserve"> </w:t>
      </w:r>
      <w:r w:rsidRPr="00111EDE">
        <w:t>Стоимость услуг Исполнителя по присмотру и уходу за Воспитаннико</w:t>
      </w:r>
      <w:proofErr w:type="gramStart"/>
      <w:r w:rsidRPr="00111EDE">
        <w:t>м(</w:t>
      </w:r>
      <w:proofErr w:type="gramEnd"/>
      <w:r w:rsidRPr="00111EDE">
        <w:t>далее - родительская плата)</w:t>
      </w:r>
      <w:r>
        <w:t xml:space="preserve">, имеющих трех и более несовершеннолетних детей </w:t>
      </w:r>
      <w:r w:rsidRPr="00111EDE">
        <w:t xml:space="preserve"> составляет за ребенка до 3-</w:t>
      </w:r>
      <w:r w:rsidR="00810F6F">
        <w:t>х лет при 12-часовом режиме- 112,39 рублей</w:t>
      </w:r>
      <w:r w:rsidRPr="00111EDE">
        <w:t>; за ребенка от 3-х лет д</w:t>
      </w:r>
      <w:r>
        <w:t xml:space="preserve">о </w:t>
      </w:r>
      <w:r w:rsidR="00810F6F">
        <w:t>7-лет при 12часовом режиме - 131,36</w:t>
      </w:r>
      <w:r>
        <w:t xml:space="preserve"> рублей</w:t>
      </w:r>
      <w:r w:rsidRPr="00111EDE">
        <w:t xml:space="preserve"> за 1 день пребывания.</w:t>
      </w:r>
    </w:p>
    <w:p w:rsidR="008060E3" w:rsidRPr="008060E3" w:rsidRDefault="008060E3" w:rsidP="008060E3">
      <w:pPr>
        <w:spacing w:line="206" w:lineRule="exact"/>
        <w:ind w:firstLine="36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060E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С родителей (законных представителей) ребенка с ограниченными возможностями здоровья, в связи с обеспечением бесплатным двухразовым питанием взимается 45 процентов от установленного размера родительской платы. Родители (законные представители) ребенка с ограниченными возможностями здоровья, </w:t>
      </w:r>
      <w:proofErr w:type="gramStart"/>
      <w:r w:rsidRPr="008060E3">
        <w:rPr>
          <w:rFonts w:ascii="Times New Roman" w:eastAsia="Times New Roman" w:hAnsi="Times New Roman" w:cs="Times New Roman"/>
          <w:color w:val="auto"/>
          <w:sz w:val="16"/>
          <w:szCs w:val="16"/>
        </w:rPr>
        <w:t>предоставляют заключение</w:t>
      </w:r>
      <w:proofErr w:type="gramEnd"/>
      <w:r w:rsidRPr="008060E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психолого-медико-педагогической комиссии руководителю учреждения однократно. Льгота по родительской плате им предоставляется до окончания действия заключения психолого-медико-педагогической комиссии</w:t>
      </w:r>
    </w:p>
    <w:p w:rsidR="008060E3" w:rsidRDefault="008060E3" w:rsidP="00E71E96">
      <w:pPr>
        <w:pStyle w:val="20"/>
        <w:shd w:val="clear" w:color="auto" w:fill="auto"/>
        <w:spacing w:line="206" w:lineRule="exact"/>
      </w:pPr>
      <w:r>
        <w:t xml:space="preserve">Дошкольное образование предоставляется </w:t>
      </w:r>
      <w:proofErr w:type="gramStart"/>
      <w:r>
        <w:t>за</w:t>
      </w:r>
      <w:proofErr w:type="gramEnd"/>
      <w:r>
        <w:t xml:space="preserve"> </w:t>
      </w:r>
      <w:proofErr w:type="gramStart"/>
      <w:r>
        <w:t>средств</w:t>
      </w:r>
      <w:proofErr w:type="gramEnd"/>
      <w:r>
        <w:t xml:space="preserve"> бюджета в объеме ФГОС дошкольного образования.</w:t>
      </w:r>
    </w:p>
    <w:p w:rsidR="006F6B29" w:rsidRDefault="00C426A3" w:rsidP="008060E3">
      <w:pPr>
        <w:pStyle w:val="20"/>
        <w:shd w:val="clear" w:color="auto" w:fill="auto"/>
        <w:spacing w:line="206" w:lineRule="exact"/>
        <w:ind w:firstLine="360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="00111EDE" w:rsidRPr="00111EDE">
        <w:rPr>
          <w:sz w:val="20"/>
          <w:szCs w:val="20"/>
        </w:rPr>
        <w:t xml:space="preserve"> </w:t>
      </w:r>
      <w: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060E3" w:rsidRDefault="008060E3" w:rsidP="008060E3">
      <w:pPr>
        <w:pStyle w:val="20"/>
        <w:shd w:val="clear" w:color="auto" w:fill="auto"/>
        <w:spacing w:line="206" w:lineRule="exact"/>
        <w:ind w:firstLine="360"/>
      </w:pPr>
      <w: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 оказывалась услуга</w:t>
      </w:r>
    </w:p>
    <w:p w:rsidR="008060E3" w:rsidRDefault="008060E3" w:rsidP="008060E3">
      <w:pPr>
        <w:pStyle w:val="20"/>
        <w:shd w:val="clear" w:color="auto" w:fill="auto"/>
        <w:spacing w:line="206" w:lineRule="exact"/>
        <w:ind w:firstLine="360"/>
      </w:pPr>
      <w:r>
        <w:t>3.3.</w:t>
      </w:r>
      <w:r w:rsidR="00C426A3">
        <w:t>Заказчик ежемесячно вносит родительскую плату за присмотр и уход за Воспитанником, указанную в</w:t>
      </w:r>
      <w:hyperlink w:anchor="bookmark2" w:tooltip="Current Document">
        <w:r w:rsidR="00C426A3">
          <w:t xml:space="preserve"> </w:t>
        </w:r>
        <w:r w:rsidR="00C426A3">
          <w:rPr>
            <w:rStyle w:val="29pt"/>
          </w:rPr>
          <w:t>пункте 3.1</w:t>
        </w:r>
        <w:r w:rsidR="00C426A3">
          <w:rPr>
            <w:rStyle w:val="29pt0"/>
          </w:rPr>
          <w:t xml:space="preserve"> </w:t>
        </w:r>
        <w:proofErr w:type="gramStart"/>
        <w:r w:rsidR="00C426A3">
          <w:t>н</w:t>
        </w:r>
      </w:hyperlink>
      <w:r>
        <w:t>астоящего</w:t>
      </w:r>
      <w:proofErr w:type="gramEnd"/>
      <w:r>
        <w:t xml:space="preserve"> Договора, на основании выставленных Исполнителем счетов за оплату услуг</w:t>
      </w:r>
    </w:p>
    <w:p w:rsidR="006F6B29" w:rsidRDefault="008060E3" w:rsidP="008060E3">
      <w:pPr>
        <w:pStyle w:val="20"/>
        <w:shd w:val="clear" w:color="auto" w:fill="auto"/>
        <w:spacing w:line="206" w:lineRule="exact"/>
        <w:ind w:firstLine="360"/>
      </w:pPr>
      <w:r>
        <w:t xml:space="preserve">3.4. </w:t>
      </w:r>
      <w:r w:rsidR="00C426A3">
        <w:t xml:space="preserve">Оплата производится в срок не позднее 10 числа каждого месяца. </w:t>
      </w:r>
      <w:r>
        <w:t xml:space="preserve">Следующего за </w:t>
      </w:r>
      <w:proofErr w:type="gramStart"/>
      <w:r>
        <w:t>месяцем</w:t>
      </w:r>
      <w:proofErr w:type="gramEnd"/>
      <w:r>
        <w:t xml:space="preserve"> в котором были указаны услуги, </w:t>
      </w:r>
      <w:r w:rsidR="00C426A3">
        <w:t>в безналичном порядке на счет</w:t>
      </w:r>
      <w:r>
        <w:t xml:space="preserve"> Исполнителя</w:t>
      </w:r>
      <w:r w:rsidR="00C426A3">
        <w:t xml:space="preserve">, указанный в разделе </w:t>
      </w:r>
      <w:r w:rsidR="00990C3E" w:rsidRPr="00990C3E">
        <w:t xml:space="preserve"> </w:t>
      </w:r>
      <w:r w:rsidR="00990C3E" w:rsidRPr="00B25E8A">
        <w:t>VIII</w:t>
      </w:r>
      <w:r w:rsidR="00C426A3">
        <w:rPr>
          <w:rStyle w:val="21"/>
        </w:rPr>
        <w:t xml:space="preserve"> </w:t>
      </w:r>
      <w:r w:rsidR="00C426A3">
        <w:t>настоящего Договора.</w:t>
      </w:r>
    </w:p>
    <w:p w:rsidR="008060E3" w:rsidRDefault="008060E3" w:rsidP="008060E3">
      <w:pPr>
        <w:pStyle w:val="20"/>
        <w:shd w:val="clear" w:color="auto" w:fill="auto"/>
        <w:spacing w:line="206" w:lineRule="exact"/>
        <w:ind w:firstLine="360"/>
      </w:pPr>
      <w: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</w:t>
      </w:r>
    </w:p>
    <w:p w:rsidR="00756B5E" w:rsidRDefault="00756B5E" w:rsidP="008060E3">
      <w:pPr>
        <w:pStyle w:val="20"/>
        <w:shd w:val="clear" w:color="auto" w:fill="auto"/>
        <w:spacing w:line="206" w:lineRule="exact"/>
        <w:ind w:firstLine="360"/>
      </w:pPr>
      <w: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 Российской Федерации.</w:t>
      </w:r>
    </w:p>
    <w:p w:rsidR="00756B5E" w:rsidRDefault="00756B5E" w:rsidP="008060E3">
      <w:pPr>
        <w:pStyle w:val="20"/>
        <w:shd w:val="clear" w:color="auto" w:fill="auto"/>
        <w:spacing w:line="206" w:lineRule="exact"/>
        <w:ind w:firstLine="360"/>
      </w:pPr>
      <w: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</w:t>
      </w:r>
      <w:r>
        <w:t>территори</w:t>
      </w:r>
      <w:r>
        <w:t>ального органа</w:t>
      </w:r>
      <w:r>
        <w:t xml:space="preserve"> Фонда пенсионного и социального страхования Российской Федерации в соответствии с законодательство Российской Федерации</w:t>
      </w:r>
    </w:p>
    <w:p w:rsidR="00B25E8A" w:rsidRDefault="00B25E8A" w:rsidP="008060E3">
      <w:pPr>
        <w:pStyle w:val="20"/>
        <w:shd w:val="clear" w:color="auto" w:fill="auto"/>
        <w:spacing w:line="206" w:lineRule="exact"/>
        <w:ind w:firstLine="360"/>
        <w:rPr>
          <w:b/>
        </w:rPr>
      </w:pPr>
      <w:r w:rsidRPr="00B25E8A">
        <w:rPr>
          <w:b/>
        </w:rPr>
        <w:t>IV</w:t>
      </w:r>
      <w:r>
        <w:rPr>
          <w:b/>
        </w:rPr>
        <w:t>. Размер, сроки и порядок оплаты дополнительных образовательных услуг</w:t>
      </w:r>
    </w:p>
    <w:p w:rsidR="00B25E8A" w:rsidRDefault="00B25E8A" w:rsidP="008060E3">
      <w:pPr>
        <w:pStyle w:val="20"/>
        <w:shd w:val="clear" w:color="auto" w:fill="auto"/>
        <w:spacing w:line="206" w:lineRule="exact"/>
        <w:ind w:firstLine="360"/>
      </w:pPr>
      <w:r w:rsidRPr="00B25E8A">
        <w:t xml:space="preserve">4.1. </w:t>
      </w:r>
      <w:r>
        <w:t>Полная стоимость дополнительных образовательных услуг, наименование, перечень и форма предоставления</w:t>
      </w:r>
      <w:proofErr w:type="gramStart"/>
      <w:r>
        <w:t xml:space="preserve"> ,</w:t>
      </w:r>
      <w:proofErr w:type="gramEnd"/>
      <w:r>
        <w:t xml:space="preserve"> в </w:t>
      </w:r>
      <w:proofErr w:type="spellStart"/>
      <w:r>
        <w:t>сучае</w:t>
      </w:r>
      <w:proofErr w:type="spellEnd"/>
      <w:r>
        <w:t xml:space="preserve"> их оказания, определяются приложением к настоящему Договору.</w:t>
      </w:r>
    </w:p>
    <w:p w:rsidR="00B25E8A" w:rsidRDefault="00B25E8A" w:rsidP="008060E3">
      <w:pPr>
        <w:pStyle w:val="20"/>
        <w:shd w:val="clear" w:color="auto" w:fill="auto"/>
        <w:spacing w:line="206" w:lineRule="exact"/>
        <w:ind w:firstLine="360"/>
      </w:pPr>
      <w:r>
        <w:t>Увеличение стоимости платных дополнительных образовательных услуг после заключения приложения к Договору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25E8A" w:rsidRDefault="00B25E8A" w:rsidP="008060E3">
      <w:pPr>
        <w:pStyle w:val="20"/>
        <w:shd w:val="clear" w:color="auto" w:fill="auto"/>
        <w:spacing w:line="206" w:lineRule="exact"/>
        <w:ind w:firstLine="360"/>
      </w:pPr>
      <w:r>
        <w:t>4.2. Заказчик оплачивает дополнительные образовательные услуги ежемесячно.</w:t>
      </w:r>
    </w:p>
    <w:p w:rsidR="00B25E8A" w:rsidRPr="00B25E8A" w:rsidRDefault="00B25E8A" w:rsidP="00990C3E">
      <w:pPr>
        <w:pStyle w:val="20"/>
        <w:shd w:val="clear" w:color="auto" w:fill="auto"/>
        <w:spacing w:line="206" w:lineRule="exact"/>
        <w:ind w:firstLine="360"/>
      </w:pPr>
      <w:r>
        <w:t>4.3 Оплата производится в срок не позднее 10-го числа месяца, следующего за месяцем, в котором были оказаны услуги, в безнал</w:t>
      </w:r>
      <w:r w:rsidR="00990C3E">
        <w:t xml:space="preserve">ичном порядке на расчетный счет Исполнителя, указанный в разделе </w:t>
      </w:r>
      <w:r w:rsidR="00990C3E" w:rsidRPr="00B25E8A">
        <w:t>VIII</w:t>
      </w:r>
      <w:r>
        <w:t xml:space="preserve"> </w:t>
      </w:r>
    </w:p>
    <w:p w:rsidR="006F6B29" w:rsidRDefault="00990C3E" w:rsidP="00E71E96">
      <w:pPr>
        <w:pStyle w:val="30"/>
        <w:shd w:val="clear" w:color="auto" w:fill="auto"/>
        <w:jc w:val="both"/>
      </w:pPr>
      <w:r>
        <w:t xml:space="preserve">    </w:t>
      </w:r>
      <w:r w:rsidR="00C426A3">
        <w:t>V Ответственность за неисполнение или ненадлежащее исполнение обязательств по договору, порядок разрешения споров</w:t>
      </w:r>
    </w:p>
    <w:p w:rsidR="00B25E8A" w:rsidRDefault="00990C3E" w:rsidP="00990C3E">
      <w:pPr>
        <w:pStyle w:val="20"/>
        <w:shd w:val="clear" w:color="auto" w:fill="auto"/>
        <w:tabs>
          <w:tab w:val="left" w:pos="617"/>
        </w:tabs>
        <w:spacing w:line="206" w:lineRule="exact"/>
      </w:pPr>
      <w:r>
        <w:t>5.1.</w:t>
      </w:r>
      <w:r w:rsidR="00C426A3"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90C3E" w:rsidRDefault="00990C3E" w:rsidP="00990C3E">
      <w:pPr>
        <w:pStyle w:val="20"/>
        <w:shd w:val="clear" w:color="auto" w:fill="auto"/>
        <w:tabs>
          <w:tab w:val="left" w:pos="617"/>
        </w:tabs>
        <w:spacing w:line="206" w:lineRule="exact"/>
      </w:pPr>
      <w:r>
        <w:t>5.2.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</w:t>
      </w:r>
      <w:proofErr w:type="gramStart"/>
      <w:r>
        <w:t>и(</w:t>
      </w:r>
      <w:proofErr w:type="gramEnd"/>
      <w:r>
        <w:t>частью образовательной программы), вправе по своему выбору потребовать:</w:t>
      </w:r>
    </w:p>
    <w:p w:rsidR="00990C3E" w:rsidRDefault="00990C3E" w:rsidP="00990C3E">
      <w:pPr>
        <w:pStyle w:val="20"/>
        <w:shd w:val="clear" w:color="auto" w:fill="auto"/>
        <w:tabs>
          <w:tab w:val="left" w:pos="617"/>
        </w:tabs>
        <w:spacing w:line="206" w:lineRule="exact"/>
      </w:pPr>
      <w:r>
        <w:t>а) безвозмездного оказания образовательной услуги;</w:t>
      </w:r>
    </w:p>
    <w:p w:rsidR="00990C3E" w:rsidRDefault="00990C3E" w:rsidP="00990C3E">
      <w:pPr>
        <w:pStyle w:val="20"/>
        <w:shd w:val="clear" w:color="auto" w:fill="auto"/>
        <w:tabs>
          <w:tab w:val="left" w:pos="617"/>
        </w:tabs>
        <w:spacing w:line="206" w:lineRule="exact"/>
      </w:pPr>
      <w:r>
        <w:t>б) соразмерного уменьшения стоимости оказанной платной образовательной услуги;</w:t>
      </w:r>
    </w:p>
    <w:p w:rsidR="00990C3E" w:rsidRDefault="00990C3E" w:rsidP="00990C3E">
      <w:pPr>
        <w:pStyle w:val="20"/>
        <w:shd w:val="clear" w:color="auto" w:fill="auto"/>
        <w:tabs>
          <w:tab w:val="left" w:pos="617"/>
        </w:tabs>
        <w:spacing w:line="206" w:lineRule="exact"/>
      </w:pPr>
      <w:r>
        <w:t>в) возмещение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E62F61" w:rsidRPr="00E62F61" w:rsidRDefault="00E62F61" w:rsidP="00E62F61">
      <w:pPr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5.3. Заказчик вправе отказаться от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исполнения </w:t>
      </w:r>
      <w:r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приложения 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настоящего Договора 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потребовать полного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возмещения убытков, если в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течение двух недель недостатки платной образовательной услуги не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устранены Исполнителем.</w:t>
      </w:r>
    </w:p>
    <w:p w:rsidR="00E62F61" w:rsidRPr="00E62F61" w:rsidRDefault="00E62F61" w:rsidP="00E62F61">
      <w:pPr>
        <w:widowControl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lastRenderedPageBreak/>
        <w:t>5.4. Заказчик вправе отказаться от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исполнения </w:t>
      </w:r>
      <w:r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приложения 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настоящего Договора, если им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обнаружен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существенный недостаток оказанной платной образовательной услуги (неустранимый недостаток,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или недостаток, который не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может быть устранен без несоразмерных расходов либо затрат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условий настоящего Договора.</w:t>
      </w:r>
    </w:p>
    <w:p w:rsidR="00E62F61" w:rsidRPr="00E62F61" w:rsidRDefault="00E62F61" w:rsidP="00E62F61">
      <w:pPr>
        <w:widowControl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5.5. Заказчик вправе в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случае, если Исполнитель нарушил сроки оказания платной образовательной услуги (сроки начала 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(или) окончания оказания платной образовательной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услуги 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(или) промежуточные сроки оказания платной образовательной услуги) либо если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во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время оказания платной образовательной услуги стало очевидным, что она не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будут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осуществлена в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срок, по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своему выбору:</w:t>
      </w:r>
    </w:p>
    <w:p w:rsidR="00E62F61" w:rsidRPr="00E62F61" w:rsidRDefault="00E62F61" w:rsidP="00E62F61">
      <w:pPr>
        <w:widowControl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а) назначить Исполнителю новый срок, в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течение которого Исполнитель должен приступить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к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оказанию платной образовательной услуги 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(или) закончить оказание платной образовательной услуги;</w:t>
      </w:r>
    </w:p>
    <w:p w:rsidR="00E62F61" w:rsidRPr="00E62F61" w:rsidRDefault="00E62F61" w:rsidP="00E62F61">
      <w:pPr>
        <w:widowControl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б) поручить оказать платную образовательную услугу третьим лицам за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разумную цену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потребовать от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Исполнителя возмещения понесенных расходов;</w:t>
      </w:r>
    </w:p>
    <w:p w:rsidR="00E62F61" w:rsidRPr="00E62F61" w:rsidRDefault="00E62F61" w:rsidP="00E62F61">
      <w:pPr>
        <w:widowControl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в) потребовать уменьшения стоимости платной образовательной услуги;</w:t>
      </w:r>
    </w:p>
    <w:p w:rsidR="00E62F61" w:rsidRPr="00E62F61" w:rsidRDefault="00E62F61" w:rsidP="00E62F61">
      <w:pPr>
        <w:widowControl/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г) расторгнуть настоящий Договор.</w:t>
      </w:r>
    </w:p>
    <w:p w:rsidR="00E62F61" w:rsidRPr="00E62F61" w:rsidRDefault="00E62F61" w:rsidP="00E62F61">
      <w:pPr>
        <w:widowControl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5.6. Заказчик вправе потребовать полного возмещения убытков, причиненных ему в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связи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с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нарушением сроков начала и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или) окончания оказания платной 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образовательной услуги, а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также в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связи с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недостатками платной образовательной услуги, в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порядке, установленном</w:t>
      </w:r>
      <w:r w:rsidRPr="00E62F61">
        <w:rPr>
          <w:rFonts w:ascii="Times New Roman" w:eastAsia="Times New Roman" w:hAnsi="Times New Roman" w:cs="Times New Roman"/>
          <w:sz w:val="16"/>
          <w:szCs w:val="16"/>
          <w:lang w:val="en-US" w:eastAsia="en-US" w:bidi="ar-SA"/>
        </w:rPr>
        <w:t> </w:t>
      </w:r>
      <w:r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 xml:space="preserve">законодательством Российской </w:t>
      </w:r>
      <w:r w:rsidRPr="00E62F61">
        <w:rPr>
          <w:rFonts w:ascii="Times New Roman" w:eastAsia="Times New Roman" w:hAnsi="Times New Roman" w:cs="Times New Roman"/>
          <w:sz w:val="16"/>
          <w:szCs w:val="16"/>
          <w:lang w:eastAsia="en-US" w:bidi="ar-SA"/>
        </w:rPr>
        <w:t>Федерации</w:t>
      </w:r>
      <w:r w:rsidRPr="00E62F61">
        <w:rPr>
          <w:rFonts w:ascii="Times New Roman" w:eastAsia="Times New Roman" w:hAnsi="Times New Roman" w:cs="Times New Roman"/>
          <w:lang w:eastAsia="en-US" w:bidi="ar-SA"/>
        </w:rPr>
        <w:t>.</w:t>
      </w:r>
    </w:p>
    <w:p w:rsidR="006F6B29" w:rsidRPr="00E62F61" w:rsidRDefault="00B25E8A" w:rsidP="00B25E8A">
      <w:pPr>
        <w:pStyle w:val="20"/>
        <w:shd w:val="clear" w:color="auto" w:fill="auto"/>
        <w:tabs>
          <w:tab w:val="left" w:pos="617"/>
        </w:tabs>
        <w:spacing w:line="206" w:lineRule="exact"/>
        <w:rPr>
          <w:b/>
        </w:rPr>
      </w:pPr>
      <w:r w:rsidRPr="00E62F61">
        <w:rPr>
          <w:b/>
        </w:rPr>
        <w:t xml:space="preserve">    </w:t>
      </w:r>
      <w:r w:rsidRPr="00E62F61">
        <w:rPr>
          <w:b/>
        </w:rPr>
        <w:t xml:space="preserve">VI. </w:t>
      </w:r>
      <w:r w:rsidRPr="00E62F61">
        <w:rPr>
          <w:b/>
        </w:rPr>
        <w:t xml:space="preserve">  </w:t>
      </w:r>
      <w:r w:rsidR="00C426A3" w:rsidRPr="00E62F61">
        <w:rPr>
          <w:b/>
        </w:rPr>
        <w:t>Основания изменения и расторжения договора</w:t>
      </w:r>
    </w:p>
    <w:p w:rsidR="006F6B29" w:rsidRDefault="00E62F61" w:rsidP="00E62F61">
      <w:pPr>
        <w:pStyle w:val="20"/>
        <w:shd w:val="clear" w:color="auto" w:fill="auto"/>
        <w:tabs>
          <w:tab w:val="left" w:pos="787"/>
        </w:tabs>
        <w:spacing w:line="206" w:lineRule="exact"/>
      </w:pPr>
      <w:r>
        <w:t xml:space="preserve"> 6.1.</w:t>
      </w:r>
      <w:r w:rsidR="00C426A3">
        <w:t>Условия, на которых заключен настоящий Договор, могут быть изменены по соглашению сторон.</w:t>
      </w:r>
    </w:p>
    <w:p w:rsidR="006F6B29" w:rsidRDefault="00C426A3" w:rsidP="00E62F61">
      <w:pPr>
        <w:pStyle w:val="20"/>
        <w:numPr>
          <w:ilvl w:val="1"/>
          <w:numId w:val="11"/>
        </w:numPr>
        <w:shd w:val="clear" w:color="auto" w:fill="auto"/>
        <w:tabs>
          <w:tab w:val="left" w:pos="796"/>
        </w:tabs>
        <w:spacing w:line="206" w:lineRule="exact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F6B29" w:rsidRDefault="00C426A3" w:rsidP="00E62F61">
      <w:pPr>
        <w:pStyle w:val="20"/>
        <w:numPr>
          <w:ilvl w:val="1"/>
          <w:numId w:val="11"/>
        </w:numPr>
        <w:shd w:val="clear" w:color="auto" w:fill="auto"/>
        <w:tabs>
          <w:tab w:val="left" w:pos="952"/>
        </w:tabs>
        <w:spacing w:line="206" w:lineRule="exact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</w:t>
      </w:r>
      <w:r w:rsidR="00E62F61">
        <w:t>, в том числе в случае невыполнения обязанностей Заказчика, предусмотренных настоящим Договором.</w:t>
      </w:r>
      <w:r>
        <w:t>.</w:t>
      </w:r>
    </w:p>
    <w:p w:rsidR="006F6B29" w:rsidRDefault="00B25E8A" w:rsidP="00B25E8A">
      <w:pPr>
        <w:pStyle w:val="30"/>
        <w:shd w:val="clear" w:color="auto" w:fill="auto"/>
        <w:tabs>
          <w:tab w:val="left" w:pos="367"/>
        </w:tabs>
        <w:jc w:val="both"/>
      </w:pPr>
      <w:r w:rsidRPr="00B25E8A">
        <w:t>VII</w:t>
      </w:r>
      <w:r w:rsidRPr="00B25E8A">
        <w:t xml:space="preserve"> </w:t>
      </w:r>
      <w:r>
        <w:t xml:space="preserve"> З</w:t>
      </w:r>
      <w:r w:rsidR="00C426A3">
        <w:t>аключительные положения</w:t>
      </w:r>
    </w:p>
    <w:p w:rsidR="006F6B29" w:rsidRDefault="00C426A3" w:rsidP="00E62F61">
      <w:pPr>
        <w:pStyle w:val="20"/>
        <w:numPr>
          <w:ilvl w:val="1"/>
          <w:numId w:val="12"/>
        </w:numPr>
        <w:shd w:val="clear" w:color="auto" w:fill="auto"/>
        <w:tabs>
          <w:tab w:val="left" w:pos="871"/>
          <w:tab w:val="left" w:leader="underscore" w:pos="8707"/>
        </w:tabs>
        <w:spacing w:line="206" w:lineRule="exact"/>
      </w:pPr>
      <w:r>
        <w:t xml:space="preserve">Настоящий договор вступает в силу со дня его подписания Сторонами и действует до " </w:t>
      </w:r>
      <w:r w:rsidR="00DC5064">
        <w:t xml:space="preserve">     </w:t>
      </w:r>
      <w:r>
        <w:t>"</w:t>
      </w:r>
      <w:r>
        <w:tab/>
      </w:r>
      <w:proofErr w:type="gramStart"/>
      <w:r>
        <w:t>г</w:t>
      </w:r>
      <w:proofErr w:type="gramEnd"/>
      <w:r>
        <w:t>.</w:t>
      </w:r>
    </w:p>
    <w:p w:rsidR="006F6B29" w:rsidRDefault="00C426A3" w:rsidP="00E62F61">
      <w:pPr>
        <w:pStyle w:val="20"/>
        <w:numPr>
          <w:ilvl w:val="1"/>
          <w:numId w:val="12"/>
        </w:numPr>
        <w:shd w:val="clear" w:color="auto" w:fill="auto"/>
        <w:tabs>
          <w:tab w:val="left" w:pos="956"/>
        </w:tabs>
        <w:spacing w:line="206" w:lineRule="exact"/>
      </w:pPr>
      <w:r>
        <w:t>Настоящий Договор составлен в экземплярах, имеющих равную юридическую силу, по одному для каждой из Сторон.</w:t>
      </w:r>
    </w:p>
    <w:p w:rsidR="006F6B29" w:rsidRDefault="00C426A3" w:rsidP="00E62F61">
      <w:pPr>
        <w:pStyle w:val="20"/>
        <w:numPr>
          <w:ilvl w:val="1"/>
          <w:numId w:val="12"/>
        </w:numPr>
        <w:shd w:val="clear" w:color="auto" w:fill="auto"/>
        <w:tabs>
          <w:tab w:val="left" w:pos="956"/>
        </w:tabs>
        <w:spacing w:line="206" w:lineRule="exact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E62F61" w:rsidRDefault="00C426A3" w:rsidP="00E62F61">
      <w:pPr>
        <w:pStyle w:val="20"/>
        <w:numPr>
          <w:ilvl w:val="1"/>
          <w:numId w:val="12"/>
        </w:numPr>
        <w:shd w:val="clear" w:color="auto" w:fill="auto"/>
        <w:tabs>
          <w:tab w:val="left" w:pos="952"/>
        </w:tabs>
        <w:spacing w:line="206" w:lineRule="exact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F6B29" w:rsidRDefault="00C426A3" w:rsidP="00E62F61">
      <w:pPr>
        <w:pStyle w:val="20"/>
        <w:numPr>
          <w:ilvl w:val="1"/>
          <w:numId w:val="12"/>
        </w:numPr>
        <w:shd w:val="clear" w:color="auto" w:fill="auto"/>
        <w:tabs>
          <w:tab w:val="left" w:pos="952"/>
        </w:tabs>
        <w:spacing w:line="206" w:lineRule="exact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F6B29" w:rsidRDefault="00C426A3" w:rsidP="00E62F61">
      <w:pPr>
        <w:pStyle w:val="20"/>
        <w:numPr>
          <w:ilvl w:val="1"/>
          <w:numId w:val="12"/>
        </w:numPr>
        <w:shd w:val="clear" w:color="auto" w:fill="auto"/>
        <w:tabs>
          <w:tab w:val="left" w:pos="952"/>
        </w:tabs>
        <w:spacing w:line="206" w:lineRule="exact"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F6B29" w:rsidRDefault="00C426A3" w:rsidP="00E62F61">
      <w:pPr>
        <w:pStyle w:val="20"/>
        <w:numPr>
          <w:ilvl w:val="1"/>
          <w:numId w:val="12"/>
        </w:numPr>
        <w:shd w:val="clear" w:color="auto" w:fill="auto"/>
        <w:spacing w:line="206" w:lineRule="exact"/>
        <w:sectPr w:rsidR="006F6B29">
          <w:pgSz w:w="11909" w:h="16840"/>
          <w:pgMar w:top="360" w:right="360" w:bottom="677" w:left="539" w:header="0" w:footer="3" w:gutter="0"/>
          <w:cols w:space="720"/>
          <w:noEndnote/>
          <w:docGrid w:linePitch="360"/>
        </w:sectPr>
      </w:pPr>
      <w:bookmarkStart w:id="3" w:name="_GoBack"/>
      <w:bookmarkEnd w:id="3"/>
      <w: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E71E96" w:rsidRDefault="00B25E8A" w:rsidP="00B25E8A">
      <w:pPr>
        <w:pStyle w:val="30"/>
        <w:shd w:val="clear" w:color="auto" w:fill="auto"/>
        <w:tabs>
          <w:tab w:val="left" w:pos="438"/>
        </w:tabs>
        <w:jc w:val="left"/>
      </w:pPr>
      <w:r w:rsidRPr="00B25E8A">
        <w:lastRenderedPageBreak/>
        <w:t>VIII</w:t>
      </w:r>
      <w:r>
        <w:t xml:space="preserve"> </w:t>
      </w:r>
      <w:r w:rsidR="00C426A3">
        <w:t xml:space="preserve">Реквизиты и подписи сторон </w:t>
      </w:r>
    </w:p>
    <w:p w:rsidR="006F6B29" w:rsidRDefault="00C426A3" w:rsidP="00E71E96">
      <w:pPr>
        <w:pStyle w:val="30"/>
        <w:shd w:val="clear" w:color="auto" w:fill="auto"/>
        <w:tabs>
          <w:tab w:val="left" w:pos="438"/>
        </w:tabs>
        <w:jc w:val="left"/>
      </w:pPr>
      <w:r>
        <w:t>Исполнитель</w:t>
      </w:r>
      <w:r w:rsidR="00E71E96">
        <w:t xml:space="preserve">                                                                                                                   Заказчик:                                                          </w:t>
      </w:r>
    </w:p>
    <w:p w:rsidR="00E71E96" w:rsidRDefault="00C426A3" w:rsidP="00E71E96">
      <w:pPr>
        <w:pStyle w:val="20"/>
        <w:shd w:val="clear" w:color="auto" w:fill="auto"/>
        <w:spacing w:line="206" w:lineRule="exact"/>
        <w:jc w:val="left"/>
      </w:pPr>
      <w:r>
        <w:t>бюджетное дошкольное образовательное учреждение города Омска</w:t>
      </w:r>
      <w:r w:rsidR="00E71E96">
        <w:t xml:space="preserve">                       __________________________________________________                    </w:t>
      </w:r>
    </w:p>
    <w:p w:rsidR="00E71E96" w:rsidRDefault="00C426A3" w:rsidP="00E71E96">
      <w:pPr>
        <w:pStyle w:val="20"/>
        <w:shd w:val="clear" w:color="auto" w:fill="auto"/>
        <w:spacing w:line="206" w:lineRule="exact"/>
        <w:jc w:val="left"/>
      </w:pPr>
      <w:r>
        <w:t xml:space="preserve"> «Детский сад № 116 комбинированного вида» город Омск-644085</w:t>
      </w:r>
      <w:r w:rsidR="00E71E96">
        <w:t xml:space="preserve">                        (фамилия, имя, отчество)</w:t>
      </w:r>
    </w:p>
    <w:p w:rsidR="00E71E96" w:rsidRDefault="00C426A3" w:rsidP="00E71E96">
      <w:pPr>
        <w:pStyle w:val="20"/>
        <w:shd w:val="clear" w:color="auto" w:fill="auto"/>
        <w:spacing w:line="206" w:lineRule="exact"/>
        <w:jc w:val="left"/>
      </w:pPr>
      <w:r>
        <w:t xml:space="preserve"> улица Попова 3/2 </w:t>
      </w:r>
      <w:r w:rsidR="00E71E96">
        <w:t xml:space="preserve">                                                                                                            __________________________________________________</w:t>
      </w:r>
    </w:p>
    <w:p w:rsidR="00E71E96" w:rsidRDefault="00C426A3" w:rsidP="00E71E96">
      <w:pPr>
        <w:pStyle w:val="20"/>
        <w:shd w:val="clear" w:color="auto" w:fill="auto"/>
        <w:spacing w:line="206" w:lineRule="exact"/>
        <w:jc w:val="left"/>
      </w:pPr>
      <w:r>
        <w:t>ИНН 5501042498/КПП 550101001</w:t>
      </w:r>
      <w:r w:rsidR="00E71E96">
        <w:t xml:space="preserve">                                                                                  (паспортные данные</w:t>
      </w:r>
      <w:r w:rsidR="00DC5064">
        <w:t>)</w:t>
      </w:r>
    </w:p>
    <w:p w:rsidR="006F6B29" w:rsidRDefault="001E1109" w:rsidP="00E71E96">
      <w:pPr>
        <w:pStyle w:val="20"/>
        <w:shd w:val="clear" w:color="auto" w:fill="auto"/>
        <w:spacing w:line="206" w:lineRule="exact"/>
        <w:jc w:val="left"/>
      </w:pPr>
      <w:r>
        <w:t xml:space="preserve"> тел: 21-55-56</w:t>
      </w:r>
      <w:r w:rsidR="00DC5064">
        <w:t xml:space="preserve">                                                                                                                    _____________________________________________________</w:t>
      </w:r>
    </w:p>
    <w:p w:rsidR="00E71E96" w:rsidRDefault="00C40FA5" w:rsidP="00E71E96">
      <w:pPr>
        <w:pStyle w:val="20"/>
        <w:shd w:val="clear" w:color="auto" w:fill="auto"/>
        <w:spacing w:line="206" w:lineRule="exact"/>
        <w:jc w:val="left"/>
      </w:pPr>
      <w:proofErr w:type="gramStart"/>
      <w:r>
        <w:t>р</w:t>
      </w:r>
      <w:proofErr w:type="gramEnd"/>
      <w:r>
        <w:t>/с 03234643527010005200</w:t>
      </w:r>
      <w:r w:rsidR="00C426A3">
        <w:t xml:space="preserve"> отделение Омск </w:t>
      </w:r>
      <w:r w:rsidR="00DC5064">
        <w:t xml:space="preserve">                                                                (адрес проживания, телефон)</w:t>
      </w:r>
    </w:p>
    <w:p w:rsidR="006F6B29" w:rsidRDefault="00C40FA5" w:rsidP="00E71E96">
      <w:pPr>
        <w:pStyle w:val="20"/>
        <w:shd w:val="clear" w:color="auto" w:fill="auto"/>
        <w:spacing w:line="206" w:lineRule="exact"/>
        <w:jc w:val="left"/>
      </w:pPr>
      <w:r>
        <w:t>БИК 015209001</w:t>
      </w:r>
      <w:r w:rsidR="00C426A3">
        <w:t xml:space="preserve"> л/с 922.02.051.8</w:t>
      </w:r>
      <w:r w:rsidR="00DC5064">
        <w:t xml:space="preserve">                                                                                       ____________________________________________________</w:t>
      </w:r>
    </w:p>
    <w:p w:rsidR="006F6B29" w:rsidRDefault="00C426A3" w:rsidP="00E71E96">
      <w:pPr>
        <w:pStyle w:val="20"/>
        <w:shd w:val="clear" w:color="auto" w:fill="auto"/>
        <w:tabs>
          <w:tab w:val="left" w:leader="underscore" w:pos="2520"/>
        </w:tabs>
        <w:spacing w:line="206" w:lineRule="exact"/>
        <w:jc w:val="left"/>
      </w:pPr>
      <w:r>
        <w:tab/>
        <w:t xml:space="preserve">О.Н. </w:t>
      </w:r>
      <w:proofErr w:type="spellStart"/>
      <w:r>
        <w:t>Будкевич</w:t>
      </w:r>
      <w:proofErr w:type="spellEnd"/>
      <w:r w:rsidR="00DC5064">
        <w:t xml:space="preserve">                                                       (подпись)</w:t>
      </w:r>
    </w:p>
    <w:p w:rsidR="006F6B29" w:rsidRDefault="00C426A3" w:rsidP="00E71E96">
      <w:pPr>
        <w:pStyle w:val="20"/>
        <w:shd w:val="clear" w:color="auto" w:fill="auto"/>
        <w:spacing w:line="206" w:lineRule="exact"/>
        <w:jc w:val="left"/>
      </w:pPr>
      <w:r>
        <w:t>(подпись уполномоченного представителя Исполнителя)</w:t>
      </w:r>
      <w:r w:rsidR="00DC5064">
        <w:t xml:space="preserve">                                           отметка о получении 2-го экземпляра_____________________</w:t>
      </w:r>
    </w:p>
    <w:p w:rsidR="006F6B29" w:rsidRDefault="00C426A3" w:rsidP="00E71E96">
      <w:pPr>
        <w:pStyle w:val="20"/>
        <w:shd w:val="clear" w:color="auto" w:fill="auto"/>
        <w:spacing w:line="206" w:lineRule="exact"/>
        <w:jc w:val="left"/>
      </w:pPr>
      <w:r>
        <w:t>М.П.</w:t>
      </w:r>
      <w:r w:rsidR="00DC5064">
        <w:t xml:space="preserve">                                                                                                                                    </w:t>
      </w:r>
      <w:proofErr w:type="spellStart"/>
      <w:r w:rsidR="00DC5064">
        <w:t>Дата________________Подпись</w:t>
      </w:r>
      <w:proofErr w:type="spellEnd"/>
      <w:r w:rsidR="00DC5064">
        <w:t>__________________________</w:t>
      </w: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E71E96">
      <w:pPr>
        <w:pStyle w:val="20"/>
        <w:shd w:val="clear" w:color="auto" w:fill="auto"/>
        <w:spacing w:line="206" w:lineRule="exact"/>
        <w:jc w:val="left"/>
      </w:pPr>
    </w:p>
    <w:p w:rsidR="008A2C03" w:rsidRDefault="008A2C03" w:rsidP="00111EDE">
      <w:pPr>
        <w:pStyle w:val="20"/>
        <w:shd w:val="clear" w:color="auto" w:fill="auto"/>
        <w:spacing w:line="206" w:lineRule="exact"/>
      </w:pPr>
    </w:p>
    <w:sectPr w:rsidR="008A2C03">
      <w:type w:val="continuous"/>
      <w:pgSz w:w="11909" w:h="16840"/>
      <w:pgMar w:top="360" w:right="929" w:bottom="360" w:left="5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FE7" w:rsidRDefault="00402FE7">
      <w:r>
        <w:separator/>
      </w:r>
    </w:p>
  </w:endnote>
  <w:endnote w:type="continuationSeparator" w:id="0">
    <w:p w:rsidR="00402FE7" w:rsidRDefault="0040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FE7" w:rsidRDefault="00402FE7"/>
  </w:footnote>
  <w:footnote w:type="continuationSeparator" w:id="0">
    <w:p w:rsidR="00402FE7" w:rsidRDefault="00402F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E9A"/>
    <w:multiLevelType w:val="multilevel"/>
    <w:tmpl w:val="B9B85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D6F26"/>
    <w:multiLevelType w:val="multilevel"/>
    <w:tmpl w:val="C7F223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74E4FB4"/>
    <w:multiLevelType w:val="multilevel"/>
    <w:tmpl w:val="C7CC719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E20CE"/>
    <w:multiLevelType w:val="multilevel"/>
    <w:tmpl w:val="6FEE7A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3647D"/>
    <w:multiLevelType w:val="multilevel"/>
    <w:tmpl w:val="B0B6D1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17078"/>
    <w:multiLevelType w:val="multilevel"/>
    <w:tmpl w:val="16C24F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042C80"/>
    <w:multiLevelType w:val="multilevel"/>
    <w:tmpl w:val="D6424E9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FF236F"/>
    <w:multiLevelType w:val="multilevel"/>
    <w:tmpl w:val="18086A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EA5825"/>
    <w:multiLevelType w:val="multilevel"/>
    <w:tmpl w:val="81D07AB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060E7"/>
    <w:multiLevelType w:val="multilevel"/>
    <w:tmpl w:val="923819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053678"/>
    <w:multiLevelType w:val="multilevel"/>
    <w:tmpl w:val="9E12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">
    <w:nsid w:val="751D324A"/>
    <w:multiLevelType w:val="multilevel"/>
    <w:tmpl w:val="ED1E21D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9"/>
    <w:rsid w:val="0010611E"/>
    <w:rsid w:val="00111EDE"/>
    <w:rsid w:val="001E1109"/>
    <w:rsid w:val="00402FE7"/>
    <w:rsid w:val="00426AD9"/>
    <w:rsid w:val="006F6B29"/>
    <w:rsid w:val="00756B5E"/>
    <w:rsid w:val="008060E3"/>
    <w:rsid w:val="00810F6F"/>
    <w:rsid w:val="008668C8"/>
    <w:rsid w:val="008A221A"/>
    <w:rsid w:val="008A2C03"/>
    <w:rsid w:val="00963582"/>
    <w:rsid w:val="00990C3E"/>
    <w:rsid w:val="009F3BF4"/>
    <w:rsid w:val="00A8483D"/>
    <w:rsid w:val="00AF4C64"/>
    <w:rsid w:val="00B25E8A"/>
    <w:rsid w:val="00C40FA5"/>
    <w:rsid w:val="00C426A3"/>
    <w:rsid w:val="00CB0A6E"/>
    <w:rsid w:val="00D4502F"/>
    <w:rsid w:val="00DC5064"/>
    <w:rsid w:val="00E11736"/>
    <w:rsid w:val="00E62F61"/>
    <w:rsid w:val="00E71E96"/>
    <w:rsid w:val="00E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E1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1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2024-11-29T07:55:00Z</cp:lastPrinted>
  <dcterms:created xsi:type="dcterms:W3CDTF">2025-02-11T07:36:00Z</dcterms:created>
  <dcterms:modified xsi:type="dcterms:W3CDTF">2025-02-11T07:36:00Z</dcterms:modified>
</cp:coreProperties>
</file>